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rFonts w:hint="cs"/>
          <w:b/>
          <w:bCs/>
          <w:sz w:val="22"/>
          <w:szCs w:val="22"/>
          <w:u w:val="single"/>
          <w:rtl/>
        </w:rPr>
      </w:pPr>
    </w:p>
    <w:p w:rsidR="00D63571" w:rsidRPr="00D3216C" w:rsidRDefault="00D63571" w:rsidP="003E6D3E">
      <w:pPr>
        <w:tabs>
          <w:tab w:val="left" w:pos="8312"/>
        </w:tabs>
        <w:jc w:val="center"/>
        <w:rPr>
          <w:rFonts w:asciiTheme="majorBidi" w:hAnsiTheme="majorBidi" w:cstheme="majorBidi"/>
          <w:b/>
          <w:bCs/>
          <w:sz w:val="22"/>
          <w:szCs w:val="22"/>
          <w:u w:val="single"/>
          <w:rtl/>
          <w:lang w:bidi="ar-SA"/>
        </w:rPr>
      </w:pPr>
      <w:r w:rsidRPr="00D3216C">
        <w:rPr>
          <w:rFonts w:asciiTheme="majorBidi" w:hAnsiTheme="majorBidi" w:cstheme="majorBidi"/>
          <w:b/>
          <w:bCs/>
          <w:sz w:val="22"/>
          <w:szCs w:val="22"/>
          <w:u w:val="single"/>
          <w:rtl/>
          <w:lang w:bidi="ar-SA"/>
        </w:rPr>
        <w:t>مناقصة علنية</w:t>
      </w:r>
      <w:r w:rsidR="000A4D67" w:rsidRPr="00D3216C">
        <w:rPr>
          <w:rFonts w:asciiTheme="majorBidi" w:hAnsiTheme="majorBidi" w:cstheme="majorBidi"/>
          <w:b/>
          <w:bCs/>
          <w:sz w:val="22"/>
          <w:szCs w:val="22"/>
          <w:u w:val="single"/>
          <w:rtl/>
        </w:rPr>
        <w:t xml:space="preserve"> </w:t>
      </w:r>
      <w:r w:rsidR="003E6D3E" w:rsidRPr="00D3216C">
        <w:rPr>
          <w:rFonts w:asciiTheme="majorBidi" w:hAnsiTheme="majorBidi" w:cstheme="majorBidi"/>
          <w:b/>
          <w:bCs/>
          <w:sz w:val="22"/>
          <w:szCs w:val="22"/>
          <w:u w:val="single"/>
          <w:rtl/>
        </w:rPr>
        <w:t xml:space="preserve">24/13 </w:t>
      </w:r>
      <w:r w:rsidRPr="00D3216C">
        <w:rPr>
          <w:rFonts w:asciiTheme="majorBidi" w:hAnsiTheme="majorBidi" w:cstheme="majorBidi"/>
          <w:b/>
          <w:bCs/>
          <w:sz w:val="22"/>
          <w:szCs w:val="22"/>
          <w:u w:val="single"/>
          <w:rtl/>
          <w:lang w:bidi="ar-SA"/>
        </w:rPr>
        <w:t xml:space="preserve">لتلقي خدمات استشارة </w:t>
      </w:r>
      <w:r w:rsidR="00BA67D8">
        <w:rPr>
          <w:rFonts w:asciiTheme="majorBidi" w:hAnsiTheme="majorBidi" w:cstheme="majorBidi" w:hint="cs"/>
          <w:b/>
          <w:bCs/>
          <w:sz w:val="22"/>
          <w:szCs w:val="22"/>
          <w:u w:val="single"/>
          <w:rtl/>
          <w:lang w:bidi="ar-SA"/>
        </w:rPr>
        <w:t>ل</w:t>
      </w:r>
      <w:r w:rsidRPr="00D3216C">
        <w:rPr>
          <w:rFonts w:asciiTheme="majorBidi" w:hAnsiTheme="majorBidi" w:cstheme="majorBidi"/>
          <w:b/>
          <w:bCs/>
          <w:sz w:val="22"/>
          <w:szCs w:val="22"/>
          <w:u w:val="single"/>
          <w:rtl/>
          <w:lang w:bidi="ar-SA"/>
        </w:rPr>
        <w:t>تخطيط مناطق لمرافق طاقة</w:t>
      </w:r>
    </w:p>
    <w:p w:rsidR="00C73204" w:rsidRDefault="00C73204" w:rsidP="004226F0">
      <w:pPr>
        <w:tabs>
          <w:tab w:val="left" w:pos="8312"/>
        </w:tabs>
        <w:spacing w:line="276" w:lineRule="auto"/>
        <w:jc w:val="both"/>
        <w:rPr>
          <w:b/>
          <w:bCs/>
          <w:sz w:val="22"/>
          <w:szCs w:val="22"/>
          <w:u w:val="single"/>
          <w:rtl/>
        </w:rPr>
      </w:pPr>
    </w:p>
    <w:p w:rsidR="00D63571" w:rsidRDefault="00D63571" w:rsidP="00BA67D8">
      <w:pPr>
        <w:pStyle w:val="ad"/>
        <w:spacing w:line="276" w:lineRule="auto"/>
        <w:ind w:left="283" w:hanging="283"/>
        <w:jc w:val="both"/>
        <w:rPr>
          <w:rFonts w:cstheme="minorBidi"/>
          <w:szCs w:val="24"/>
          <w:rtl/>
          <w:lang w:bidi="ar-SA"/>
        </w:rPr>
      </w:pPr>
      <w:r>
        <w:rPr>
          <w:rFonts w:cstheme="minorBidi" w:hint="cs"/>
          <w:szCs w:val="24"/>
          <w:rtl/>
          <w:lang w:bidi="ar-SA"/>
        </w:rPr>
        <w:t xml:space="preserve">قسم التخطيط المادي في وزارة البنى التحتية الوطنية للطاقة والمياه </w:t>
      </w:r>
      <w:r w:rsidR="00BA67D8">
        <w:rPr>
          <w:rFonts w:cstheme="minorBidi" w:hint="cs"/>
          <w:szCs w:val="24"/>
          <w:rtl/>
          <w:lang w:bidi="ar-SA"/>
        </w:rPr>
        <w:t>ي</w:t>
      </w:r>
      <w:r>
        <w:rPr>
          <w:rFonts w:cstheme="minorBidi" w:hint="cs"/>
          <w:szCs w:val="24"/>
          <w:rtl/>
          <w:lang w:bidi="ar-SA"/>
        </w:rPr>
        <w:t>دعوكم بهذا لتلقي عروض لتلقي الخدمات التالية:</w:t>
      </w:r>
    </w:p>
    <w:p w:rsidR="00D63571" w:rsidRDefault="00D63571" w:rsidP="00EC4253">
      <w:pPr>
        <w:pStyle w:val="ad"/>
        <w:numPr>
          <w:ilvl w:val="0"/>
          <w:numId w:val="46"/>
        </w:numPr>
        <w:spacing w:line="276" w:lineRule="auto"/>
        <w:jc w:val="both"/>
        <w:rPr>
          <w:rFonts w:cstheme="minorBidi"/>
          <w:szCs w:val="24"/>
          <w:lang w:bidi="ar-SA"/>
        </w:rPr>
      </w:pPr>
      <w:r>
        <w:rPr>
          <w:rFonts w:cstheme="minorBidi" w:hint="cs"/>
          <w:szCs w:val="24"/>
          <w:rtl/>
          <w:lang w:bidi="ar-SA"/>
        </w:rPr>
        <w:t xml:space="preserve">تخطيط مناطق لمرافق بنى تحتية ومياه وخطوط بنى تحتية طاقة ومياه بمستوى مفصلة و/ او </w:t>
      </w:r>
      <w:r w:rsidR="00EC4253">
        <w:rPr>
          <w:rFonts w:cstheme="minorBidi" w:hint="cs"/>
          <w:szCs w:val="24"/>
          <w:rtl/>
          <w:lang w:bidi="ar-SA"/>
        </w:rPr>
        <w:t>خطة عامة</w:t>
      </w:r>
      <w:r w:rsidR="00EC4253">
        <w:rPr>
          <w:rFonts w:hint="cs"/>
          <w:szCs w:val="24"/>
          <w:rtl/>
        </w:rPr>
        <w:t>;</w:t>
      </w:r>
    </w:p>
    <w:p w:rsidR="00EC4253" w:rsidRDefault="00D63571" w:rsidP="00EC4253">
      <w:pPr>
        <w:pStyle w:val="ad"/>
        <w:numPr>
          <w:ilvl w:val="0"/>
          <w:numId w:val="46"/>
        </w:numPr>
        <w:spacing w:line="276" w:lineRule="auto"/>
        <w:jc w:val="both"/>
        <w:rPr>
          <w:rFonts w:cstheme="minorBidi"/>
          <w:szCs w:val="24"/>
          <w:lang w:bidi="ar-SA"/>
        </w:rPr>
      </w:pPr>
      <w:r>
        <w:rPr>
          <w:rFonts w:cstheme="minorBidi" w:hint="cs"/>
          <w:szCs w:val="24"/>
          <w:rtl/>
          <w:lang w:bidi="ar-SA"/>
        </w:rPr>
        <w:t xml:space="preserve">تخطيط مناطق </w:t>
      </w:r>
      <w:r w:rsidR="00BA67D8">
        <w:rPr>
          <w:rFonts w:cstheme="minorBidi" w:hint="cs"/>
          <w:szCs w:val="24"/>
          <w:rtl/>
          <w:lang w:bidi="ar-SA"/>
        </w:rPr>
        <w:t>ل</w:t>
      </w:r>
      <w:r>
        <w:rPr>
          <w:rFonts w:cstheme="minorBidi" w:hint="cs"/>
          <w:szCs w:val="24"/>
          <w:rtl/>
          <w:lang w:bidi="ar-SA"/>
        </w:rPr>
        <w:t>عدة مرافق بنى تحتية مختلفة و</w:t>
      </w:r>
      <w:r w:rsidR="00EC4253">
        <w:rPr>
          <w:rFonts w:cstheme="minorBidi" w:hint="cs"/>
          <w:szCs w:val="24"/>
          <w:rtl/>
          <w:lang w:bidi="ar-SA"/>
        </w:rPr>
        <w:t>مناطق</w:t>
      </w:r>
      <w:r>
        <w:rPr>
          <w:rFonts w:cstheme="minorBidi" w:hint="cs"/>
          <w:szCs w:val="24"/>
          <w:rtl/>
          <w:lang w:bidi="ar-SA"/>
        </w:rPr>
        <w:t xml:space="preserve"> لتخطيط مستقبلي لصالح </w:t>
      </w:r>
      <w:r w:rsidR="00EC4253">
        <w:rPr>
          <w:rFonts w:cstheme="minorBidi" w:hint="cs"/>
          <w:szCs w:val="24"/>
          <w:rtl/>
          <w:lang w:bidi="ar-SA"/>
        </w:rPr>
        <w:t>اقتصاد</w:t>
      </w:r>
      <w:r>
        <w:rPr>
          <w:rFonts w:cstheme="minorBidi" w:hint="cs"/>
          <w:szCs w:val="24"/>
          <w:rtl/>
          <w:lang w:bidi="ar-SA"/>
        </w:rPr>
        <w:t xml:space="preserve"> الطاقة </w:t>
      </w:r>
      <w:r w:rsidR="00EC4253">
        <w:rPr>
          <w:rFonts w:cstheme="minorBidi" w:hint="cs"/>
          <w:szCs w:val="24"/>
          <w:rtl/>
          <w:lang w:bidi="ar-SA"/>
        </w:rPr>
        <w:t>بمستوى مفصلة و/ او خطة عامة</w:t>
      </w:r>
      <w:r w:rsidR="00EC4253">
        <w:rPr>
          <w:rFonts w:hint="cs"/>
          <w:szCs w:val="24"/>
          <w:rtl/>
        </w:rPr>
        <w:t>;</w:t>
      </w:r>
    </w:p>
    <w:p w:rsidR="00D63571" w:rsidRDefault="00D63571" w:rsidP="00D63571">
      <w:pPr>
        <w:pStyle w:val="ad"/>
        <w:numPr>
          <w:ilvl w:val="0"/>
          <w:numId w:val="46"/>
        </w:numPr>
        <w:spacing w:line="276" w:lineRule="auto"/>
        <w:jc w:val="both"/>
        <w:rPr>
          <w:rFonts w:cstheme="minorBidi"/>
          <w:szCs w:val="24"/>
          <w:lang w:bidi="ar-SA"/>
        </w:rPr>
      </w:pPr>
      <w:r>
        <w:rPr>
          <w:rFonts w:cstheme="minorBidi" w:hint="cs"/>
          <w:szCs w:val="24"/>
          <w:rtl/>
          <w:lang w:bidi="ar-SA"/>
        </w:rPr>
        <w:t xml:space="preserve">استشارة, </w:t>
      </w:r>
      <w:r w:rsidR="00A349BA">
        <w:rPr>
          <w:rFonts w:cstheme="minorBidi" w:hint="cs"/>
          <w:szCs w:val="24"/>
          <w:rtl/>
          <w:lang w:bidi="ar-SA"/>
        </w:rPr>
        <w:t>مهمات اضافية وخدمات مكملة كما هو مفصل في مستندات المناقصة</w:t>
      </w:r>
    </w:p>
    <w:p w:rsidR="00A349BA" w:rsidRPr="00D63571" w:rsidRDefault="00A349BA" w:rsidP="00A349BA">
      <w:pPr>
        <w:pStyle w:val="ad"/>
        <w:spacing w:line="276" w:lineRule="auto"/>
        <w:jc w:val="both"/>
        <w:rPr>
          <w:rFonts w:cstheme="minorBidi"/>
          <w:szCs w:val="24"/>
          <w:rtl/>
          <w:lang w:bidi="ar-SA"/>
        </w:rPr>
      </w:pPr>
      <w:r>
        <w:rPr>
          <w:rFonts w:cstheme="minorBidi" w:hint="cs"/>
          <w:szCs w:val="24"/>
          <w:rtl/>
          <w:lang w:bidi="ar-SA"/>
        </w:rPr>
        <w:t>وكل ذلك وفقا لما هو مفصل في مستندات المناقصة والمعيار.</w:t>
      </w:r>
    </w:p>
    <w:p w:rsidR="00D328AE" w:rsidRPr="00BA67D8" w:rsidRDefault="00D328AE" w:rsidP="00D328AE">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D328AE" w:rsidRDefault="00D328AE" w:rsidP="00D63571">
      <w:pPr>
        <w:tabs>
          <w:tab w:val="left" w:pos="2200"/>
        </w:tabs>
        <w:autoSpaceDE w:val="0"/>
        <w:autoSpaceDN w:val="0"/>
        <w:adjustRightInd w:val="0"/>
        <w:spacing w:line="276" w:lineRule="auto"/>
        <w:jc w:val="both"/>
        <w:rPr>
          <w:rFonts w:ascii="Arial" w:hAnsi="Arial" w:cs="Times New Roman"/>
          <w:szCs w:val="24"/>
          <w:rtl/>
          <w:lang w:bidi="ar-SA"/>
        </w:rPr>
      </w:pPr>
      <w:r>
        <w:rPr>
          <w:rFonts w:ascii="Arial" w:hAnsi="Arial" w:cs="Times New Roman" w:hint="cs"/>
          <w:szCs w:val="24"/>
          <w:rtl/>
          <w:lang w:bidi="ar-SA"/>
        </w:rPr>
        <w:t xml:space="preserve">فترة الاتفاقية بين الوزارة وبين المزود ستكون لمدة </w:t>
      </w:r>
      <w:r w:rsidRPr="00D63571">
        <w:rPr>
          <w:rFonts w:ascii="Arial" w:hAnsi="Arial" w:cs="Times New Roman" w:hint="cs"/>
          <w:b/>
          <w:bCs/>
          <w:szCs w:val="24"/>
          <w:rtl/>
          <w:lang w:bidi="ar-SA"/>
        </w:rPr>
        <w:t>12 شهرا</w:t>
      </w:r>
      <w:r>
        <w:rPr>
          <w:rFonts w:ascii="Arial" w:hAnsi="Arial" w:cs="Times New Roman" w:hint="cs"/>
          <w:szCs w:val="24"/>
          <w:rtl/>
          <w:lang w:bidi="ar-SA"/>
        </w:rPr>
        <w:t xml:space="preserve"> من موعد بدء سريان مفعول الاتفاقية مع امكانية تمديد لإتمام التركيبات حتى </w:t>
      </w:r>
      <w:r w:rsidR="00D63571">
        <w:rPr>
          <w:rFonts w:ascii="Arial" w:hAnsi="Arial" w:cs="Times New Roman" w:hint="cs"/>
          <w:szCs w:val="24"/>
          <w:rtl/>
          <w:lang w:bidi="ar-SA"/>
        </w:rPr>
        <w:t>5</w:t>
      </w:r>
      <w:r>
        <w:rPr>
          <w:rFonts w:ascii="Arial" w:hAnsi="Arial" w:cs="Times New Roman" w:hint="cs"/>
          <w:szCs w:val="24"/>
          <w:rtl/>
          <w:lang w:bidi="ar-SA"/>
        </w:rPr>
        <w:t xml:space="preserve"> سنوات اضافية.  للوزارة الحق في تمديد او توسيع التعاقد لفترات اضافية.  كذلك, للوزارة الحق في طلب تغييرات في البرنامج, بالميزانية وبمدة الزمن المطلوبة لتنفيذها كشرط لمصادقتها.</w:t>
      </w:r>
    </w:p>
    <w:p w:rsidR="00D328AE" w:rsidRPr="007F6C9A" w:rsidRDefault="00D328AE" w:rsidP="00D328AE">
      <w:pPr>
        <w:contextualSpacing/>
        <w:jc w:val="both"/>
        <w:rPr>
          <w:sz w:val="22"/>
          <w:szCs w:val="22"/>
          <w:rtl/>
        </w:rPr>
      </w:pPr>
    </w:p>
    <w:p w:rsidR="00D328AE" w:rsidRDefault="00D328AE" w:rsidP="00D328AE">
      <w:pPr>
        <w:contextualSpacing/>
        <w:jc w:val="both"/>
        <w:rPr>
          <w:rFonts w:ascii="Arial" w:hAnsi="Arial" w:cs="Times New Roman"/>
          <w:b/>
          <w:szCs w:val="24"/>
          <w:rtl/>
          <w:lang w:bidi="ar-SA"/>
        </w:rPr>
      </w:pPr>
    </w:p>
    <w:p w:rsidR="00D328AE" w:rsidRPr="007F6C9A" w:rsidRDefault="00D328AE" w:rsidP="00D328AE">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xml:space="preserve">. يمكن تحميل وثائق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3E6D3E" w:rsidRPr="00D328AE" w:rsidRDefault="003E6D3E" w:rsidP="004226F0">
      <w:pPr>
        <w:tabs>
          <w:tab w:val="left" w:pos="8312"/>
        </w:tabs>
        <w:spacing w:line="276" w:lineRule="auto"/>
        <w:jc w:val="both"/>
        <w:rPr>
          <w:b/>
          <w:bCs/>
          <w:sz w:val="22"/>
          <w:szCs w:val="22"/>
          <w:u w:val="single"/>
          <w:rtl/>
        </w:rPr>
      </w:pPr>
    </w:p>
    <w:p w:rsidR="00000EC3" w:rsidRPr="00CE0736" w:rsidRDefault="00000EC3" w:rsidP="004226F0">
      <w:pPr>
        <w:spacing w:line="276" w:lineRule="auto"/>
        <w:contextualSpacing/>
        <w:jc w:val="both"/>
        <w:rPr>
          <w:sz w:val="22"/>
          <w:szCs w:val="22"/>
          <w:rtl/>
        </w:rPr>
      </w:pPr>
    </w:p>
    <w:p w:rsidR="00000EC3" w:rsidRPr="00CE0736" w:rsidRDefault="00000EC3" w:rsidP="004226F0">
      <w:pPr>
        <w:spacing w:line="276" w:lineRule="auto"/>
        <w:jc w:val="both"/>
        <w:rPr>
          <w:sz w:val="22"/>
          <w:szCs w:val="22"/>
          <w:rtl/>
        </w:rPr>
      </w:pPr>
    </w:p>
    <w:p w:rsidR="00D328AE" w:rsidRPr="00271853" w:rsidRDefault="00D328AE" w:rsidP="00D63571">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 الطاقة والمياه،  شارع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Pr>
          <w:rFonts w:cs="Times New Roman" w:hint="cs"/>
          <w:bCs/>
          <w:szCs w:val="24"/>
          <w:u w:val="single"/>
          <w:rtl/>
          <w:lang w:bidi="ar-SA"/>
        </w:rPr>
        <w:t>2</w:t>
      </w:r>
      <w:r w:rsidR="00D63571">
        <w:rPr>
          <w:rFonts w:cs="Times New Roman" w:hint="cs"/>
          <w:bCs/>
          <w:szCs w:val="24"/>
          <w:u w:val="single"/>
          <w:rtl/>
        </w:rPr>
        <w:t>8</w:t>
      </w:r>
      <w:r>
        <w:rPr>
          <w:rFonts w:cs="Times New Roman" w:hint="cs"/>
          <w:bCs/>
          <w:szCs w:val="24"/>
          <w:u w:val="single"/>
          <w:rtl/>
          <w:lang w:bidi="ar-SA"/>
        </w:rPr>
        <w:t>.10.2013</w:t>
      </w:r>
      <w:r w:rsidRPr="00B63CCD">
        <w:rPr>
          <w:rFonts w:ascii="Arial" w:hAnsi="Arial" w:cs="Times New Roman"/>
          <w:bCs/>
          <w:szCs w:val="24"/>
          <w:u w:val="single"/>
          <w:rtl/>
          <w:lang w:bidi="ar-SA"/>
        </w:rPr>
        <w:t xml:space="preserve"> في</w:t>
      </w:r>
      <w:r>
        <w:rPr>
          <w:rFonts w:ascii="Arial" w:hAnsi="Arial" w:cs="Times New Roman" w:hint="cs"/>
          <w:bCs/>
          <w:szCs w:val="24"/>
          <w:u w:val="single"/>
          <w:rtl/>
          <w:lang w:bidi="ar-SA"/>
        </w:rPr>
        <w:t xml:space="preserve"> الساعة</w:t>
      </w:r>
      <w:r w:rsidRPr="00B63CCD">
        <w:rPr>
          <w:rFonts w:ascii="Arial" w:hAnsi="Arial" w:cs="Times New Roman"/>
          <w:bCs/>
          <w:szCs w:val="24"/>
          <w:u w:val="single"/>
          <w:rtl/>
          <w:lang w:bidi="ar-SA"/>
        </w:rPr>
        <w:t xml:space="preserve"> </w:t>
      </w:r>
      <w:r w:rsidRPr="00B63CCD">
        <w:rPr>
          <w:rFonts w:ascii="Arial" w:hAnsi="Arial" w:cs="Times New Roman" w:hint="cs"/>
          <w:bCs/>
          <w:szCs w:val="24"/>
          <w:u w:val="single"/>
          <w:rtl/>
          <w:lang w:bidi="ar-SA"/>
        </w:rPr>
        <w:t>14:00</w:t>
      </w:r>
      <w:r w:rsidRPr="00B63CCD">
        <w:rPr>
          <w:rFonts w:ascii="Arial" w:hAnsi="Arial" w:cs="Times New Roman"/>
          <w:bCs/>
          <w:szCs w:val="24"/>
          <w:rtl/>
          <w:lang w:bidi="ar-SA"/>
        </w:rPr>
        <w:t xml:space="preserve"> </w:t>
      </w:r>
      <w:r>
        <w:rPr>
          <w:rFonts w:ascii="Arial" w:hAnsi="Arial" w:cs="Times New Roman" w:hint="cs"/>
          <w:bCs/>
          <w:szCs w:val="24"/>
          <w:rtl/>
          <w:lang w:bidi="ar-SA"/>
        </w:rPr>
        <w:t>.</w:t>
      </w:r>
    </w:p>
    <w:p w:rsidR="00D328AE" w:rsidRPr="00271853" w:rsidRDefault="00D328AE" w:rsidP="00D328AE">
      <w:pPr>
        <w:tabs>
          <w:tab w:val="left" w:pos="2200"/>
        </w:tabs>
        <w:autoSpaceDE w:val="0"/>
        <w:autoSpaceDN w:val="0"/>
        <w:adjustRightInd w:val="0"/>
        <w:spacing w:line="276" w:lineRule="auto"/>
        <w:ind w:left="-284"/>
        <w:jc w:val="both"/>
        <w:rPr>
          <w:rFonts w:ascii="Arial" w:hAnsi="Arial"/>
          <w:b/>
          <w:szCs w:val="24"/>
          <w:rtl/>
        </w:rPr>
      </w:pPr>
    </w:p>
    <w:p w:rsidR="00D328AE" w:rsidRPr="009B3F9B" w:rsidRDefault="00D328AE" w:rsidP="00D328AE">
      <w:pPr>
        <w:ind w:left="-1"/>
        <w:jc w:val="both"/>
        <w:rPr>
          <w:rFonts w:cs="Arial"/>
          <w:sz w:val="22"/>
          <w:szCs w:val="22"/>
          <w:rtl/>
          <w:lang w:bidi="ar-SA"/>
        </w:rPr>
      </w:pPr>
      <w:r>
        <w:rPr>
          <w:rFonts w:cs="Arial" w:hint="cs"/>
          <w:sz w:val="22"/>
          <w:szCs w:val="22"/>
          <w:rtl/>
          <w:lang w:bidi="ar-SA"/>
        </w:rPr>
        <w:t xml:space="preserve">اذا ما قرر مقدم العرض ارسال المغلف بواسطة رسول (بما في ذلك شركة بريد اسرائيل), عليه ادخاله الى داخل مغلف اضافي وان يكتب عليه "الرجاء ادخاله الى صندوق المناقصات". على مقدم العرض ان يكون متنبها الى ان المكتب ليس مسؤولا عن ادخال العرض الى صندوق المناقصة. عرض الذي سيتم تلقيه بعد الموعد المذكور, ولكن لأي سبب كان لم يتم ادخاله الى صندوق المناقصات, سيلغى كعرض الذي لم يتم تلقيه بالموعد. </w:t>
      </w:r>
    </w:p>
    <w:p w:rsidR="00D328AE" w:rsidRPr="00271853" w:rsidRDefault="00D328AE" w:rsidP="00D328AE">
      <w:pPr>
        <w:tabs>
          <w:tab w:val="left" w:pos="2200"/>
        </w:tabs>
        <w:autoSpaceDE w:val="0"/>
        <w:autoSpaceDN w:val="0"/>
        <w:adjustRightInd w:val="0"/>
        <w:spacing w:line="276" w:lineRule="auto"/>
        <w:ind w:left="-284"/>
        <w:jc w:val="both"/>
        <w:rPr>
          <w:rFonts w:ascii="Arial" w:hAnsi="Arial"/>
          <w:b/>
          <w:szCs w:val="24"/>
          <w:rtl/>
          <w:lang w:bidi="ar-SA"/>
        </w:rPr>
      </w:pPr>
    </w:p>
    <w:p w:rsidR="00D328AE" w:rsidRPr="009B3F9B" w:rsidRDefault="00D328AE" w:rsidP="00D328AE">
      <w:pPr>
        <w:tabs>
          <w:tab w:val="left" w:pos="2200"/>
        </w:tabs>
        <w:autoSpaceDE w:val="0"/>
        <w:autoSpaceDN w:val="0"/>
        <w:adjustRightInd w:val="0"/>
        <w:spacing w:line="276" w:lineRule="auto"/>
        <w:jc w:val="both"/>
        <w:rPr>
          <w:rFonts w:ascii="Arial" w:hAnsi="Arial"/>
          <w:bCs/>
          <w:szCs w:val="24"/>
          <w:rtl/>
        </w:rPr>
      </w:pPr>
      <w:r w:rsidRPr="009B3F9B">
        <w:rPr>
          <w:rFonts w:ascii="Arial" w:hAnsi="Arial" w:cs="Times New Roman"/>
          <w:bCs/>
          <w:szCs w:val="24"/>
          <w:rtl/>
          <w:lang w:bidi="ar-SA"/>
        </w:rPr>
        <w:t xml:space="preserve">في حالة </w:t>
      </w:r>
      <w:r w:rsidRPr="009B3F9B">
        <w:rPr>
          <w:rFonts w:ascii="Arial" w:hAnsi="Arial" w:cs="Times New Roman" w:hint="cs"/>
          <w:bCs/>
          <w:szCs w:val="24"/>
          <w:rtl/>
          <w:lang w:bidi="ar-SA"/>
        </w:rPr>
        <w:t xml:space="preserve">وجود </w:t>
      </w:r>
      <w:r w:rsidRPr="009B3F9B">
        <w:rPr>
          <w:rFonts w:ascii="Arial" w:hAnsi="Arial" w:cs="Times New Roman"/>
          <w:bCs/>
          <w:szCs w:val="24"/>
          <w:rtl/>
          <w:lang w:bidi="ar-SA"/>
        </w:rPr>
        <w:t>تناقض 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المناقصة  </w:t>
      </w:r>
      <w:r>
        <w:rPr>
          <w:rFonts w:ascii="Arial" w:hAnsi="Arial" w:cs="Times New Roman" w:hint="cs"/>
          <w:bCs/>
          <w:szCs w:val="24"/>
          <w:rtl/>
          <w:lang w:bidi="ar-SA"/>
        </w:rPr>
        <w:t>س</w:t>
      </w:r>
      <w:r w:rsidRPr="009B3F9B">
        <w:rPr>
          <w:rFonts w:ascii="Arial" w:hAnsi="Arial" w:cs="Times New Roman" w:hint="cs"/>
          <w:bCs/>
          <w:szCs w:val="24"/>
          <w:rtl/>
          <w:lang w:bidi="ar-SA"/>
        </w:rPr>
        <w:t xml:space="preserve">يتغلب المذكور في </w:t>
      </w:r>
      <w:r w:rsidRPr="009B3F9B">
        <w:rPr>
          <w:rFonts w:ascii="Arial" w:hAnsi="Arial" w:cs="Times New Roman"/>
          <w:bCs/>
          <w:szCs w:val="24"/>
          <w:rtl/>
          <w:lang w:bidi="ar-SA"/>
        </w:rPr>
        <w:t>وثائق المناقصة</w:t>
      </w:r>
      <w:r w:rsidRPr="009B3F9B">
        <w:rPr>
          <w:rFonts w:ascii="Arial" w:hAnsi="Arial" w:cs="Times New Roman" w:hint="cs"/>
          <w:bCs/>
          <w:szCs w:val="24"/>
          <w:rtl/>
          <w:lang w:bidi="ar-SA"/>
        </w:rPr>
        <w:t>.</w:t>
      </w:r>
    </w:p>
    <w:p w:rsidR="00A364F7" w:rsidRPr="00A5459A" w:rsidRDefault="00A364F7" w:rsidP="00A5459A">
      <w:pPr>
        <w:spacing w:line="276" w:lineRule="auto"/>
        <w:jc w:val="both"/>
        <w:rPr>
          <w:szCs w:val="24"/>
        </w:rPr>
      </w:pPr>
    </w:p>
    <w:p w:rsidR="00D328AE" w:rsidRDefault="00D328AE" w:rsidP="00D328AE">
      <w:pPr>
        <w:tabs>
          <w:tab w:val="left" w:pos="2200"/>
        </w:tabs>
        <w:autoSpaceDE w:val="0"/>
        <w:autoSpaceDN w:val="0"/>
        <w:adjustRightInd w:val="0"/>
        <w:spacing w:line="276" w:lineRule="auto"/>
        <w:ind w:left="-284"/>
        <w:jc w:val="both"/>
        <w:rPr>
          <w:rFonts w:ascii="Arial" w:hAnsi="Arial" w:cs="Times New Roman"/>
          <w:bCs/>
          <w:szCs w:val="24"/>
          <w:u w:val="single"/>
          <w:rtl/>
          <w:lang w:bidi="ar-SA"/>
        </w:rPr>
      </w:pPr>
    </w:p>
    <w:p w:rsidR="00D328AE" w:rsidRPr="0066652B" w:rsidRDefault="00D328AE" w:rsidP="00D63571">
      <w:pPr>
        <w:tabs>
          <w:tab w:val="left" w:pos="2200"/>
        </w:tabs>
        <w:autoSpaceDE w:val="0"/>
        <w:autoSpaceDN w:val="0"/>
        <w:adjustRightInd w:val="0"/>
        <w:spacing w:line="276" w:lineRule="auto"/>
        <w:jc w:val="both"/>
        <w:rPr>
          <w:rFonts w:ascii="Arial" w:hAnsi="Arial"/>
          <w:bCs/>
          <w:szCs w:val="24"/>
          <w:u w:val="single"/>
          <w:rtl/>
        </w:rPr>
      </w:pPr>
      <w:r>
        <w:rPr>
          <w:rFonts w:ascii="Arial" w:hAnsi="Arial" w:cs="Times New Roman" w:hint="cs"/>
          <w:bCs/>
          <w:szCs w:val="24"/>
          <w:u w:val="single"/>
          <w:rtl/>
          <w:lang w:bidi="ar-SA"/>
        </w:rPr>
        <w:t>أسئلة وتوضيحات</w:t>
      </w:r>
      <w:r w:rsidRPr="0066652B">
        <w:rPr>
          <w:rFonts w:ascii="Arial" w:hAnsi="Arial" w:cs="Times New Roman"/>
          <w:bCs/>
          <w:szCs w:val="24"/>
          <w:u w:val="single"/>
          <w:rtl/>
          <w:lang w:bidi="ar-SA"/>
        </w:rPr>
        <w:t>:</w:t>
      </w:r>
    </w:p>
    <w:p w:rsidR="00D328AE" w:rsidRDefault="00D328AE" w:rsidP="00D63571">
      <w:pPr>
        <w:tabs>
          <w:tab w:val="left" w:pos="2200"/>
        </w:tabs>
        <w:autoSpaceDE w:val="0"/>
        <w:autoSpaceDN w:val="0"/>
        <w:adjustRightInd w:val="0"/>
        <w:spacing w:line="276" w:lineRule="auto"/>
        <w:jc w:val="both"/>
        <w:rPr>
          <w:rFonts w:ascii="Arial" w:hAnsi="Arial" w:cs="Times New Roman"/>
          <w:b/>
          <w:szCs w:val="24"/>
          <w:rtl/>
          <w:lang w:bidi="ar-SA"/>
        </w:rPr>
      </w:pPr>
    </w:p>
    <w:p w:rsidR="00D328AE" w:rsidRDefault="00D328AE" w:rsidP="00D63571">
      <w:pPr>
        <w:tabs>
          <w:tab w:val="left" w:pos="2200"/>
        </w:tabs>
        <w:autoSpaceDE w:val="0"/>
        <w:autoSpaceDN w:val="0"/>
        <w:adjustRightInd w:val="0"/>
        <w:spacing w:line="276" w:lineRule="auto"/>
        <w:jc w:val="both"/>
        <w:rPr>
          <w:rFonts w:ascii="Arial" w:hAnsi="Arial" w:cs="Times New Roman"/>
          <w:b/>
          <w:szCs w:val="24"/>
          <w:rtl/>
          <w:lang w:bidi="ar-SA"/>
        </w:rPr>
      </w:pPr>
      <w:r>
        <w:rPr>
          <w:rFonts w:ascii="Arial" w:hAnsi="Arial" w:cs="Times New Roman" w:hint="cs"/>
          <w:b/>
          <w:szCs w:val="24"/>
          <w:rtl/>
          <w:lang w:bidi="ar-SA"/>
        </w:rPr>
        <w:t xml:space="preserve">الموعد الاخير لتوجيه الاسئلة والاستيضاحات هو </w:t>
      </w:r>
      <w:r w:rsidRPr="00E844DF">
        <w:rPr>
          <w:rFonts w:ascii="Arial" w:hAnsi="Arial" w:cs="Times New Roman" w:hint="cs"/>
          <w:bCs/>
          <w:szCs w:val="24"/>
          <w:u w:val="single"/>
          <w:rtl/>
          <w:lang w:bidi="ar-SA"/>
        </w:rPr>
        <w:t>1</w:t>
      </w:r>
      <w:r w:rsidR="00D63571">
        <w:rPr>
          <w:rFonts w:ascii="Arial" w:hAnsi="Arial" w:cs="Times New Roman" w:hint="cs"/>
          <w:bCs/>
          <w:szCs w:val="24"/>
          <w:u w:val="single"/>
          <w:rtl/>
          <w:lang w:bidi="ar-SA"/>
        </w:rPr>
        <w:t>0</w:t>
      </w:r>
      <w:r w:rsidRPr="00E844DF">
        <w:rPr>
          <w:rFonts w:ascii="Arial" w:hAnsi="Arial" w:cs="Times New Roman" w:hint="cs"/>
          <w:bCs/>
          <w:szCs w:val="24"/>
          <w:u w:val="single"/>
          <w:rtl/>
          <w:lang w:bidi="ar-SA"/>
        </w:rPr>
        <w:t>.10</w:t>
      </w:r>
      <w:r>
        <w:rPr>
          <w:rFonts w:ascii="Arial" w:hAnsi="Arial" w:cs="Times New Roman" w:hint="cs"/>
          <w:bCs/>
          <w:szCs w:val="24"/>
          <w:u w:val="single"/>
          <w:rtl/>
          <w:lang w:bidi="ar-SA"/>
        </w:rPr>
        <w:t>.</w:t>
      </w:r>
      <w:r w:rsidRPr="00E844DF">
        <w:rPr>
          <w:rFonts w:ascii="Arial" w:hAnsi="Arial" w:cs="Times New Roman" w:hint="cs"/>
          <w:bCs/>
          <w:szCs w:val="24"/>
          <w:u w:val="single"/>
          <w:rtl/>
          <w:lang w:bidi="ar-SA"/>
        </w:rPr>
        <w:t>13 الساعة 14:00</w:t>
      </w:r>
      <w:r w:rsidRPr="00E844DF">
        <w:rPr>
          <w:rFonts w:ascii="Arial" w:hAnsi="Arial" w:cs="Times New Roman" w:hint="cs"/>
          <w:bCs/>
          <w:szCs w:val="24"/>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r>
        <w:rPr>
          <w:rFonts w:ascii="Arial" w:hAnsi="Arial" w:cs="Arial" w:hint="cs"/>
          <w:b/>
          <w:szCs w:val="24"/>
          <w:rtl/>
          <w:lang w:bidi="ar-SA"/>
        </w:rPr>
        <w:t>تمسوت</w:t>
      </w:r>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r w:rsidRPr="007F6C9A">
        <w:rPr>
          <w:sz w:val="22"/>
          <w:szCs w:val="22"/>
        </w:rPr>
        <w:t xml:space="preserve"> </w:t>
      </w:r>
      <w:r w:rsidRPr="007F6C9A">
        <w:rPr>
          <w:rFonts w:hint="cs"/>
          <w:sz w:val="22"/>
          <w:szCs w:val="22"/>
          <w:rtl/>
        </w:rPr>
        <w:t xml:space="preserve">, </w:t>
      </w:r>
      <w:r>
        <w:rPr>
          <w:rFonts w:ascii="Arial" w:hAnsi="Arial" w:cs="Times New Roman" w:hint="cs"/>
          <w:b/>
          <w:szCs w:val="24"/>
          <w:rtl/>
          <w:lang w:bidi="ar-SA"/>
        </w:rPr>
        <w:t xml:space="preserve">مستند </w:t>
      </w:r>
      <w:r w:rsidRPr="0049690D">
        <w:rPr>
          <w:rFonts w:hint="cs"/>
          <w:sz w:val="22"/>
          <w:szCs w:val="22"/>
        </w:rPr>
        <w:t xml:space="preserve"> </w:t>
      </w:r>
      <w:r w:rsidRPr="007F6C9A">
        <w:rPr>
          <w:rFonts w:hint="cs"/>
          <w:sz w:val="22"/>
          <w:szCs w:val="22"/>
        </w:rPr>
        <w:t>WO</w:t>
      </w:r>
      <w:r>
        <w:rPr>
          <w:rFonts w:hint="cs"/>
          <w:sz w:val="22"/>
          <w:szCs w:val="22"/>
        </w:rPr>
        <w:t>R</w:t>
      </w:r>
      <w:r w:rsidRPr="007F6C9A">
        <w:rPr>
          <w:rFonts w:hint="cs"/>
          <w:sz w:val="22"/>
          <w:szCs w:val="22"/>
        </w:rPr>
        <w:t>D</w:t>
      </w:r>
      <w:r>
        <w:rPr>
          <w:rFonts w:ascii="Arial" w:hAnsi="Arial" w:cs="Times New Roman" w:hint="cs"/>
          <w:b/>
          <w:szCs w:val="24"/>
          <w:rtl/>
          <w:lang w:bidi="ar-SA"/>
        </w:rPr>
        <w:t>فقط, الوزارة لن تجيب على اسئلة التي ستصل بعد هذا الموعد الاخير.</w:t>
      </w:r>
    </w:p>
    <w:p w:rsidR="00D328AE" w:rsidRDefault="00D328AE" w:rsidP="00D63571">
      <w:pPr>
        <w:tabs>
          <w:tab w:val="left" w:pos="2200"/>
        </w:tabs>
        <w:autoSpaceDE w:val="0"/>
        <w:autoSpaceDN w:val="0"/>
        <w:adjustRightInd w:val="0"/>
        <w:spacing w:line="276" w:lineRule="auto"/>
        <w:jc w:val="both"/>
        <w:rPr>
          <w:rFonts w:ascii="Arial" w:hAnsi="Arial" w:cs="Times New Roman"/>
          <w:b/>
          <w:szCs w:val="24"/>
          <w:rtl/>
          <w:lang w:bidi="ar-SA"/>
        </w:rPr>
      </w:pPr>
      <w:r>
        <w:rPr>
          <w:rFonts w:ascii="Arial" w:hAnsi="Arial" w:cs="Times New Roman" w:hint="cs"/>
          <w:b/>
          <w:szCs w:val="24"/>
          <w:rtl/>
          <w:lang w:bidi="ar-SA"/>
        </w:rPr>
        <w:t xml:space="preserve">تركيز الاسئلة والإجابات سينشر في موقع الشراء الحكومي وفي موقع الانترنت التابع للوزارة ابتداء من تاريخ </w:t>
      </w:r>
      <w:r w:rsidR="00D63571">
        <w:rPr>
          <w:rFonts w:ascii="Arial" w:hAnsi="Arial" w:cs="Times New Roman" w:hint="cs"/>
          <w:bCs/>
          <w:szCs w:val="24"/>
          <w:u w:val="single"/>
          <w:rtl/>
        </w:rPr>
        <w:t>16</w:t>
      </w:r>
      <w:r w:rsidRPr="004D7B29">
        <w:rPr>
          <w:rFonts w:ascii="Arial" w:hAnsi="Arial" w:cs="Times New Roman" w:hint="cs"/>
          <w:bCs/>
          <w:szCs w:val="24"/>
          <w:u w:val="single"/>
          <w:rtl/>
        </w:rPr>
        <w:t>.10.13</w:t>
      </w:r>
      <w:r>
        <w:rPr>
          <w:rFonts w:ascii="Arial" w:hAnsi="Arial" w:cs="Times New Roman" w:hint="cs"/>
          <w:b/>
          <w:szCs w:val="24"/>
          <w:rtl/>
          <w:lang w:bidi="ar-SA"/>
        </w:rPr>
        <w:t xml:space="preserve"> وسيشكل جزءا لا يتجزء من مستندات المناقصة وسيلزم جميع مقدمي العروض.</w:t>
      </w:r>
    </w:p>
    <w:p w:rsidR="00D328AE" w:rsidRDefault="00D328AE" w:rsidP="00D63571">
      <w:pPr>
        <w:tabs>
          <w:tab w:val="left" w:pos="2200"/>
        </w:tabs>
        <w:autoSpaceDE w:val="0"/>
        <w:autoSpaceDN w:val="0"/>
        <w:adjustRightInd w:val="0"/>
        <w:spacing w:line="276" w:lineRule="auto"/>
        <w:jc w:val="both"/>
        <w:rPr>
          <w:rFonts w:ascii="Arial" w:hAnsi="Arial" w:cs="Times New Roman"/>
          <w:b/>
          <w:szCs w:val="24"/>
          <w:rtl/>
          <w:lang w:bidi="ar-SA"/>
        </w:rPr>
      </w:pPr>
      <w:r>
        <w:rPr>
          <w:rFonts w:ascii="Arial" w:hAnsi="Arial" w:cs="Times New Roman" w:hint="cs"/>
          <w:b/>
          <w:szCs w:val="24"/>
          <w:rtl/>
          <w:lang w:bidi="ar-SA"/>
        </w:rPr>
        <w:t>المكتب يحفظ لنف</w:t>
      </w:r>
      <w:r w:rsidR="00D63571">
        <w:rPr>
          <w:rFonts w:ascii="Arial" w:hAnsi="Arial" w:cs="Times New Roman" w:hint="cs"/>
          <w:b/>
          <w:szCs w:val="24"/>
          <w:rtl/>
          <w:lang w:bidi="ar-SA"/>
        </w:rPr>
        <w:t xml:space="preserve">سه الحق في الامتناع عن الاجابة عن </w:t>
      </w:r>
      <w:r>
        <w:rPr>
          <w:rFonts w:ascii="Arial" w:hAnsi="Arial" w:cs="Times New Roman" w:hint="cs"/>
          <w:b/>
          <w:szCs w:val="24"/>
          <w:rtl/>
          <w:lang w:bidi="ar-SA"/>
        </w:rPr>
        <w:t>مضمون الاعتراض اذا وجد بأن الاجابة على الاعتراض قد تخل او تضر بإجراء المناقصة او بأهدافه.</w:t>
      </w:r>
    </w:p>
    <w:p w:rsidR="00A364F7" w:rsidRPr="00A5459A" w:rsidRDefault="00A364F7" w:rsidP="00A5459A">
      <w:pPr>
        <w:spacing w:line="276" w:lineRule="auto"/>
        <w:jc w:val="both"/>
        <w:rPr>
          <w:szCs w:val="24"/>
          <w:lang w:bidi="ar-SA"/>
        </w:rPr>
      </w:pPr>
    </w:p>
    <w:p w:rsidR="00D328AE" w:rsidRDefault="00D328AE" w:rsidP="00A5459A">
      <w:pPr>
        <w:spacing w:line="276" w:lineRule="auto"/>
        <w:jc w:val="both"/>
        <w:rPr>
          <w:b/>
          <w:bCs/>
          <w:szCs w:val="24"/>
          <w:u w:val="single"/>
          <w:rtl/>
        </w:rPr>
      </w:pPr>
    </w:p>
    <w:p w:rsidR="00A5459A" w:rsidRDefault="00A364F7" w:rsidP="007F6C9A">
      <w:pPr>
        <w:tabs>
          <w:tab w:val="left" w:pos="6469"/>
          <w:tab w:val="center" w:pos="7178"/>
        </w:tabs>
        <w:jc w:val="both"/>
        <w:rPr>
          <w:sz w:val="22"/>
          <w:szCs w:val="22"/>
          <w:rtl/>
        </w:rPr>
      </w:pPr>
      <w:r w:rsidRPr="007F6C9A">
        <w:rPr>
          <w:rFonts w:hint="cs"/>
          <w:sz w:val="22"/>
          <w:szCs w:val="22"/>
          <w:rtl/>
        </w:rPr>
        <w:tab/>
      </w:r>
    </w:p>
    <w:p w:rsidR="00D63571" w:rsidRDefault="00D63571" w:rsidP="00D63571">
      <w:pPr>
        <w:tabs>
          <w:tab w:val="left" w:pos="6469"/>
          <w:tab w:val="center" w:pos="7178"/>
        </w:tabs>
        <w:jc w:val="right"/>
        <w:rPr>
          <w:rFonts w:cstheme="minorBidi"/>
          <w:sz w:val="22"/>
          <w:szCs w:val="22"/>
          <w:rtl/>
          <w:lang w:bidi="ar-SA"/>
        </w:rPr>
      </w:pPr>
      <w:r>
        <w:rPr>
          <w:rFonts w:cstheme="minorBidi" w:hint="cs"/>
          <w:sz w:val="22"/>
          <w:szCs w:val="22"/>
          <w:rtl/>
          <w:lang w:bidi="ar-SA"/>
        </w:rPr>
        <w:t>مع التحيات,</w:t>
      </w:r>
    </w:p>
    <w:p w:rsidR="00D63571" w:rsidRPr="00D63571" w:rsidRDefault="00D63571" w:rsidP="00A5459A">
      <w:pPr>
        <w:tabs>
          <w:tab w:val="left" w:pos="6469"/>
          <w:tab w:val="center" w:pos="7178"/>
        </w:tabs>
        <w:jc w:val="right"/>
        <w:rPr>
          <w:rFonts w:cstheme="minorBidi"/>
          <w:sz w:val="22"/>
          <w:szCs w:val="22"/>
          <w:rtl/>
          <w:lang w:bidi="ar-SA"/>
        </w:rPr>
      </w:pPr>
      <w:r>
        <w:rPr>
          <w:rFonts w:cstheme="minorBidi" w:hint="cs"/>
          <w:sz w:val="22"/>
          <w:szCs w:val="22"/>
          <w:rtl/>
          <w:lang w:bidi="ar-SA"/>
        </w:rPr>
        <w:t>لجنة المناقصات</w:t>
      </w:r>
    </w:p>
    <w:p w:rsidR="00A364F7" w:rsidRPr="00FD6C2A" w:rsidRDefault="00A364F7" w:rsidP="00A5459A">
      <w:pPr>
        <w:tabs>
          <w:tab w:val="left" w:pos="6469"/>
          <w:tab w:val="center" w:pos="7178"/>
        </w:tabs>
        <w:jc w:val="right"/>
        <w:rPr>
          <w:szCs w:val="24"/>
          <w:rtl/>
        </w:rPr>
      </w:pPr>
    </w:p>
    <w:sectPr w:rsidR="00A364F7" w:rsidRPr="00FD6C2A"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4891" w:rsidRDefault="00924891">
      <w:r>
        <w:separator/>
      </w:r>
    </w:p>
  </w:endnote>
  <w:endnote w:type="continuationSeparator" w:id="0">
    <w:p w:rsidR="00924891" w:rsidRDefault="0092489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3E6D3E"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E6D3E" w:rsidRPr="00581672" w:rsidRDefault="003E6D3E"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4891" w:rsidRDefault="00924891">
      <w:r>
        <w:separator/>
      </w:r>
    </w:p>
  </w:footnote>
  <w:footnote w:type="continuationSeparator" w:id="0">
    <w:p w:rsidR="00924891" w:rsidRDefault="009248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644CAA">
    <w:pPr>
      <w:pStyle w:val="a6"/>
      <w:framePr w:wrap="around" w:vAnchor="text" w:hAnchor="margin" w:xAlign="center" w:y="1"/>
      <w:rPr>
        <w:rStyle w:val="a9"/>
        <w:rtl/>
      </w:rPr>
    </w:pPr>
    <w:r>
      <w:rPr>
        <w:rStyle w:val="a9"/>
        <w:rtl/>
      </w:rPr>
      <w:fldChar w:fldCharType="begin"/>
    </w:r>
    <w:r w:rsidR="003E6D3E">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Pr="00D3749A" w:rsidRDefault="003E6D3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44CAA" w:rsidRPr="00D3749A">
          <w:rPr>
            <w:b/>
            <w:bCs/>
          </w:rPr>
          <w:fldChar w:fldCharType="begin"/>
        </w:r>
        <w:r w:rsidRPr="00D3749A">
          <w:rPr>
            <w:b/>
            <w:bCs/>
          </w:rPr>
          <w:instrText xml:space="preserve"> PAGE   \* MERGEFORMAT </w:instrText>
        </w:r>
        <w:r w:rsidR="00644CAA" w:rsidRPr="00D3749A">
          <w:rPr>
            <w:b/>
            <w:bCs/>
          </w:rPr>
          <w:fldChar w:fldCharType="separate"/>
        </w:r>
        <w:r w:rsidR="00EC4253" w:rsidRPr="00EC4253">
          <w:rPr>
            <w:rFonts w:cs="Calibri"/>
            <w:b/>
            <w:bCs/>
            <w:noProof/>
            <w:rtl/>
            <w:lang w:val="he-IL"/>
          </w:rPr>
          <w:t>2</w:t>
        </w:r>
        <w:r w:rsidR="00644CAA" w:rsidRPr="00D3749A">
          <w:rPr>
            <w:b/>
            <w:bCs/>
          </w:rPr>
          <w:fldChar w:fldCharType="end"/>
        </w:r>
        <w:r w:rsidRPr="00D3749A">
          <w:rPr>
            <w:rFonts w:hint="cs"/>
            <w:b/>
            <w:bCs/>
            <w:rtl/>
          </w:rPr>
          <w:t xml:space="preserve"> -</w:t>
        </w:r>
      </w:sdtContent>
    </w:sdt>
  </w:p>
  <w:p w:rsidR="003E6D3E" w:rsidRPr="008B766D" w:rsidRDefault="003E6D3E"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6D3E" w:rsidRDefault="003E6D3E" w:rsidP="00EA4FBF">
    <w:pPr>
      <w:pStyle w:val="a6"/>
      <w:spacing w:line="276" w:lineRule="auto"/>
      <w:jc w:val="center"/>
      <w:rPr>
        <w:b/>
        <w:bCs/>
        <w:szCs w:val="40"/>
        <w:rtl/>
      </w:rPr>
    </w:pPr>
  </w:p>
  <w:p w:rsidR="003E6D3E" w:rsidRPr="0090713A" w:rsidRDefault="003E6D3E" w:rsidP="003E6D3E">
    <w:pPr>
      <w:pStyle w:val="a6"/>
      <w:tabs>
        <w:tab w:val="left" w:pos="2447"/>
      </w:tabs>
      <w:spacing w:line="276" w:lineRule="auto"/>
      <w:jc w:val="center"/>
      <w:rPr>
        <w:b/>
        <w:bCs/>
        <w:szCs w:val="32"/>
        <w:rtl/>
      </w:rPr>
    </w:pPr>
    <w:r w:rsidRPr="0090713A">
      <w:rPr>
        <w:rFonts w:hint="cs"/>
        <w:b/>
        <w:bCs/>
        <w:szCs w:val="32"/>
        <w:rtl/>
      </w:rPr>
      <w:t xml:space="preserve">משרד </w:t>
    </w:r>
    <w:r>
      <w:rPr>
        <w:rFonts w:hint="cs"/>
        <w:b/>
        <w:bCs/>
        <w:szCs w:val="32"/>
        <w:rtl/>
      </w:rPr>
      <w:t>התשתיות הלאומיות ל</w:t>
    </w:r>
    <w:r w:rsidRPr="0090713A">
      <w:rPr>
        <w:rFonts w:hint="cs"/>
        <w:b/>
        <w:bCs/>
        <w:szCs w:val="32"/>
        <w:rtl/>
      </w:rPr>
      <w:t>אנרגיה ומים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986EBE"/>
    <w:multiLevelType w:val="hybridMultilevel"/>
    <w:tmpl w:val="9D1CA3FE"/>
    <w:lvl w:ilvl="0" w:tplc="1BD4124E">
      <w:start w:val="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80279D"/>
    <w:multiLevelType w:val="hybridMultilevel"/>
    <w:tmpl w:val="0CFC811E"/>
    <w:lvl w:ilvl="0" w:tplc="E06062B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46E33B3D"/>
    <w:multiLevelType w:val="hybridMultilevel"/>
    <w:tmpl w:val="1018B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1">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9">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4">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2"/>
  </w:num>
  <w:num w:numId="5">
    <w:abstractNumId w:val="19"/>
  </w:num>
  <w:num w:numId="6">
    <w:abstractNumId w:val="7"/>
  </w:num>
  <w:num w:numId="7">
    <w:abstractNumId w:val="17"/>
  </w:num>
  <w:num w:numId="8">
    <w:abstractNumId w:val="20"/>
  </w:num>
  <w:num w:numId="9">
    <w:abstractNumId w:val="42"/>
  </w:num>
  <w:num w:numId="10">
    <w:abstractNumId w:val="27"/>
  </w:num>
  <w:num w:numId="11">
    <w:abstractNumId w:val="2"/>
  </w:num>
  <w:num w:numId="12">
    <w:abstractNumId w:val="25"/>
  </w:num>
  <w:num w:numId="13">
    <w:abstractNumId w:val="39"/>
  </w:num>
  <w:num w:numId="14">
    <w:abstractNumId w:val="21"/>
  </w:num>
  <w:num w:numId="15">
    <w:abstractNumId w:val="8"/>
  </w:num>
  <w:num w:numId="16">
    <w:abstractNumId w:val="9"/>
  </w:num>
  <w:num w:numId="17">
    <w:abstractNumId w:val="29"/>
  </w:num>
  <w:num w:numId="18">
    <w:abstractNumId w:val="22"/>
  </w:num>
  <w:num w:numId="19">
    <w:abstractNumId w:val="44"/>
  </w:num>
  <w:num w:numId="20">
    <w:abstractNumId w:val="24"/>
  </w:num>
  <w:num w:numId="21">
    <w:abstractNumId w:val="5"/>
  </w:num>
  <w:num w:numId="22">
    <w:abstractNumId w:val="16"/>
  </w:num>
  <w:num w:numId="23">
    <w:abstractNumId w:val="28"/>
  </w:num>
  <w:num w:numId="24">
    <w:abstractNumId w:val="37"/>
  </w:num>
  <w:num w:numId="25">
    <w:abstractNumId w:val="35"/>
  </w:num>
  <w:num w:numId="26">
    <w:abstractNumId w:val="1"/>
  </w:num>
  <w:num w:numId="27">
    <w:abstractNumId w:val="30"/>
  </w:num>
  <w:num w:numId="28">
    <w:abstractNumId w:val="6"/>
  </w:num>
  <w:num w:numId="29">
    <w:abstractNumId w:val="4"/>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3"/>
  </w:num>
  <w:num w:numId="40">
    <w:abstractNumId w:val="15"/>
  </w:num>
  <w:num w:numId="41">
    <w:abstractNumId w:val="38"/>
  </w:num>
  <w:num w:numId="42">
    <w:abstractNumId w:val="26"/>
  </w:num>
  <w:num w:numId="43">
    <w:abstractNumId w:val="14"/>
  </w:num>
  <w:num w:numId="44">
    <w:abstractNumId w:val="13"/>
  </w:num>
  <w:num w:numId="45">
    <w:abstractNumId w:val="23"/>
  </w:num>
  <w:num w:numId="46">
    <w:abstractNumId w:val="1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242"/>
  </w:hdrShapeDefaults>
  <w:footnotePr>
    <w:footnote w:id="-1"/>
    <w:footnote w:id="0"/>
  </w:footnotePr>
  <w:endnotePr>
    <w:endnote w:id="-1"/>
    <w:endnote w:id="0"/>
  </w:endnotePr>
  <w:compat/>
  <w:rsids>
    <w:rsidRoot w:val="00F42907"/>
    <w:rsid w:val="00000EC3"/>
    <w:rsid w:val="00003017"/>
    <w:rsid w:val="0000576F"/>
    <w:rsid w:val="00031CCF"/>
    <w:rsid w:val="000475FF"/>
    <w:rsid w:val="00053905"/>
    <w:rsid w:val="00055768"/>
    <w:rsid w:val="00057201"/>
    <w:rsid w:val="00060130"/>
    <w:rsid w:val="00064800"/>
    <w:rsid w:val="000705A8"/>
    <w:rsid w:val="000722D5"/>
    <w:rsid w:val="00072FB0"/>
    <w:rsid w:val="00074283"/>
    <w:rsid w:val="000744F2"/>
    <w:rsid w:val="00084894"/>
    <w:rsid w:val="00087565"/>
    <w:rsid w:val="0009042F"/>
    <w:rsid w:val="0009109A"/>
    <w:rsid w:val="000A42A0"/>
    <w:rsid w:val="000A474B"/>
    <w:rsid w:val="000A4D67"/>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022B0"/>
    <w:rsid w:val="00217083"/>
    <w:rsid w:val="00222968"/>
    <w:rsid w:val="00223E43"/>
    <w:rsid w:val="0022754A"/>
    <w:rsid w:val="002768DC"/>
    <w:rsid w:val="002A377D"/>
    <w:rsid w:val="002C636C"/>
    <w:rsid w:val="002D3504"/>
    <w:rsid w:val="002E650B"/>
    <w:rsid w:val="002F3C71"/>
    <w:rsid w:val="002F531D"/>
    <w:rsid w:val="00311B81"/>
    <w:rsid w:val="00320EE5"/>
    <w:rsid w:val="00321798"/>
    <w:rsid w:val="00324AC4"/>
    <w:rsid w:val="00330949"/>
    <w:rsid w:val="00340E66"/>
    <w:rsid w:val="00346643"/>
    <w:rsid w:val="003503FF"/>
    <w:rsid w:val="00353BD3"/>
    <w:rsid w:val="00376817"/>
    <w:rsid w:val="00395A81"/>
    <w:rsid w:val="003A30BD"/>
    <w:rsid w:val="003D070B"/>
    <w:rsid w:val="003E6D3E"/>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E1B0B"/>
    <w:rsid w:val="004E5FB3"/>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35C"/>
    <w:rsid w:val="005E1D69"/>
    <w:rsid w:val="005E5E77"/>
    <w:rsid w:val="00606313"/>
    <w:rsid w:val="00610303"/>
    <w:rsid w:val="006106D1"/>
    <w:rsid w:val="0061347C"/>
    <w:rsid w:val="00614CC9"/>
    <w:rsid w:val="00624679"/>
    <w:rsid w:val="0064000B"/>
    <w:rsid w:val="00641A56"/>
    <w:rsid w:val="006426A9"/>
    <w:rsid w:val="00644CAA"/>
    <w:rsid w:val="006500F2"/>
    <w:rsid w:val="00655830"/>
    <w:rsid w:val="00667AA0"/>
    <w:rsid w:val="006724AB"/>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1F18"/>
    <w:rsid w:val="0090713A"/>
    <w:rsid w:val="00911C83"/>
    <w:rsid w:val="0092165D"/>
    <w:rsid w:val="00923BC6"/>
    <w:rsid w:val="00924837"/>
    <w:rsid w:val="00924891"/>
    <w:rsid w:val="00926689"/>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49BA"/>
    <w:rsid w:val="00A359BD"/>
    <w:rsid w:val="00A364F7"/>
    <w:rsid w:val="00A5459A"/>
    <w:rsid w:val="00A63F7A"/>
    <w:rsid w:val="00A94E1B"/>
    <w:rsid w:val="00A96C51"/>
    <w:rsid w:val="00A977B7"/>
    <w:rsid w:val="00AA70FC"/>
    <w:rsid w:val="00AB7390"/>
    <w:rsid w:val="00AD02A9"/>
    <w:rsid w:val="00AD1441"/>
    <w:rsid w:val="00AD6F36"/>
    <w:rsid w:val="00AD73C1"/>
    <w:rsid w:val="00AD762C"/>
    <w:rsid w:val="00AE59BD"/>
    <w:rsid w:val="00AF211F"/>
    <w:rsid w:val="00AF68CD"/>
    <w:rsid w:val="00B023D4"/>
    <w:rsid w:val="00B100A6"/>
    <w:rsid w:val="00B1246E"/>
    <w:rsid w:val="00B15F6B"/>
    <w:rsid w:val="00B2533E"/>
    <w:rsid w:val="00B25C7A"/>
    <w:rsid w:val="00B300E0"/>
    <w:rsid w:val="00B41B93"/>
    <w:rsid w:val="00B520F7"/>
    <w:rsid w:val="00B57A65"/>
    <w:rsid w:val="00B60E2D"/>
    <w:rsid w:val="00B75CAD"/>
    <w:rsid w:val="00B82F19"/>
    <w:rsid w:val="00B84B35"/>
    <w:rsid w:val="00B977F9"/>
    <w:rsid w:val="00BA47B7"/>
    <w:rsid w:val="00BA67D8"/>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73204"/>
    <w:rsid w:val="00C735B7"/>
    <w:rsid w:val="00C80AD2"/>
    <w:rsid w:val="00C80CDB"/>
    <w:rsid w:val="00C8466A"/>
    <w:rsid w:val="00C855B6"/>
    <w:rsid w:val="00C91F7F"/>
    <w:rsid w:val="00CA2BA0"/>
    <w:rsid w:val="00CB33E5"/>
    <w:rsid w:val="00CE0736"/>
    <w:rsid w:val="00CF5FE2"/>
    <w:rsid w:val="00CF6394"/>
    <w:rsid w:val="00D03624"/>
    <w:rsid w:val="00D1553E"/>
    <w:rsid w:val="00D2513A"/>
    <w:rsid w:val="00D30687"/>
    <w:rsid w:val="00D3216C"/>
    <w:rsid w:val="00D328AE"/>
    <w:rsid w:val="00D35E0D"/>
    <w:rsid w:val="00D3749A"/>
    <w:rsid w:val="00D37641"/>
    <w:rsid w:val="00D60F68"/>
    <w:rsid w:val="00D63571"/>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53"/>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חת_311_2013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בספטמבר 2013</DocumentCreateDateEnglish>
    <DocumentCreateDateHebrew xmlns="8f5b83e0-a1d3-486c-bd07-833a425c74af">ה' בתשרי התשע"ד</DocumentCreateDateHebrew>
    <SubjectDocument xmlns="8f5b83e0-a1d3-486c-bd07-833a425c74af">מכרז פומבי 24/13 לקבלת שירותי יעוץ תכנון מתחמים למתקני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09/09/2013 03:19;30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311</CounterString>
    <LastLockUser xmlns="8f5b83e0-a1d3-486c-bd07-833a425c74af" xsi:nil="true"/>
    <LastCheckOutDate xmlns="8f5b83e0-a1d3-486c-bd07-833a425c74af">09/09/2013 03:19;31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HT_311_2013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2013-09-09T00:00:00+00:00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DD7CD9A-5CE8-4349-89F6-2114E8E99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354</Words>
  <Characters>2018</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2013-09-16T14:12:00Z</cp:lastPrinted>
  <dcterms:created xsi:type="dcterms:W3CDTF">2013-09-16T14:12:00Z</dcterms:created>
  <dcterms:modified xsi:type="dcterms:W3CDTF">2013-09-16T14:12:00Z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